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226" w:rsidRDefault="00937226" w:rsidP="00A92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0C9B" w:rsidRPr="00937226" w:rsidRDefault="001E0C9B" w:rsidP="00A92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226">
        <w:rPr>
          <w:rFonts w:ascii="Times New Roman" w:hAnsi="Times New Roman" w:cs="Times New Roman"/>
          <w:sz w:val="24"/>
          <w:szCs w:val="24"/>
        </w:rPr>
        <w:t>KP-III.1431.</w:t>
      </w:r>
      <w:r w:rsidR="00937226" w:rsidRPr="00937226">
        <w:rPr>
          <w:rFonts w:ascii="Times New Roman" w:hAnsi="Times New Roman" w:cs="Times New Roman"/>
          <w:sz w:val="24"/>
          <w:szCs w:val="24"/>
        </w:rPr>
        <w:t>18</w:t>
      </w:r>
      <w:r w:rsidRPr="00937226">
        <w:rPr>
          <w:rFonts w:ascii="Times New Roman" w:hAnsi="Times New Roman" w:cs="Times New Roman"/>
          <w:sz w:val="24"/>
          <w:szCs w:val="24"/>
        </w:rPr>
        <w:t>.2019</w:t>
      </w:r>
      <w:r w:rsidR="00937226" w:rsidRPr="00937226">
        <w:rPr>
          <w:rFonts w:ascii="Times New Roman" w:hAnsi="Times New Roman" w:cs="Times New Roman"/>
          <w:sz w:val="24"/>
          <w:szCs w:val="24"/>
        </w:rPr>
        <w:t xml:space="preserve"> </w:t>
      </w:r>
      <w:r w:rsidR="00937226">
        <w:rPr>
          <w:rFonts w:ascii="Times New Roman" w:hAnsi="Times New Roman" w:cs="Times New Roman"/>
          <w:sz w:val="24"/>
          <w:szCs w:val="24"/>
        </w:rPr>
        <w:tab/>
      </w:r>
      <w:r w:rsidR="00937226">
        <w:rPr>
          <w:rFonts w:ascii="Times New Roman" w:hAnsi="Times New Roman" w:cs="Times New Roman"/>
          <w:sz w:val="24"/>
          <w:szCs w:val="24"/>
        </w:rPr>
        <w:tab/>
      </w:r>
      <w:r w:rsidR="00937226">
        <w:rPr>
          <w:rFonts w:ascii="Times New Roman" w:hAnsi="Times New Roman" w:cs="Times New Roman"/>
          <w:sz w:val="24"/>
          <w:szCs w:val="24"/>
        </w:rPr>
        <w:tab/>
      </w:r>
      <w:r w:rsidR="00937226">
        <w:rPr>
          <w:rFonts w:ascii="Times New Roman" w:hAnsi="Times New Roman" w:cs="Times New Roman"/>
          <w:sz w:val="24"/>
          <w:szCs w:val="24"/>
        </w:rPr>
        <w:tab/>
      </w:r>
      <w:r w:rsidR="00937226">
        <w:rPr>
          <w:rFonts w:ascii="Times New Roman" w:hAnsi="Times New Roman" w:cs="Times New Roman"/>
          <w:sz w:val="24"/>
          <w:szCs w:val="24"/>
        </w:rPr>
        <w:tab/>
      </w:r>
      <w:r w:rsidR="0093722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937226" w:rsidRPr="00937226">
        <w:rPr>
          <w:rFonts w:ascii="Times New Roman" w:hAnsi="Times New Roman" w:cs="Times New Roman"/>
          <w:sz w:val="24"/>
          <w:szCs w:val="24"/>
        </w:rPr>
        <w:t xml:space="preserve">Kielce, dnia </w:t>
      </w:r>
      <w:r w:rsidR="00937226">
        <w:rPr>
          <w:rFonts w:ascii="Times New Roman" w:hAnsi="Times New Roman" w:cs="Times New Roman"/>
          <w:sz w:val="24"/>
          <w:szCs w:val="24"/>
        </w:rPr>
        <w:t xml:space="preserve">7 </w:t>
      </w:r>
      <w:r w:rsidR="00937226" w:rsidRPr="00937226">
        <w:rPr>
          <w:rFonts w:ascii="Times New Roman" w:hAnsi="Times New Roman" w:cs="Times New Roman"/>
          <w:sz w:val="24"/>
          <w:szCs w:val="24"/>
        </w:rPr>
        <w:t>stycznia 2020 r.</w:t>
      </w:r>
    </w:p>
    <w:p w:rsidR="001E0C9B" w:rsidRDefault="001E0C9B" w:rsidP="00A92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226" w:rsidRDefault="00937226" w:rsidP="00A92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C9B" w:rsidRDefault="001E0C9B" w:rsidP="00A92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F33" w:rsidRPr="00FC4DCA" w:rsidRDefault="00A92F33" w:rsidP="00A92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F33">
        <w:rPr>
          <w:rFonts w:ascii="Times New Roman" w:hAnsi="Times New Roman" w:cs="Times New Roman"/>
          <w:b/>
          <w:sz w:val="24"/>
          <w:szCs w:val="24"/>
        </w:rPr>
        <w:t xml:space="preserve">Sprawozdanie z kontroli sprawdzającej przeprowadzonej w </w:t>
      </w:r>
      <w:r w:rsidRPr="00A92F33">
        <w:rPr>
          <w:rFonts w:ascii="12" w:hAnsi="12"/>
          <w:b/>
        </w:rPr>
        <w:t xml:space="preserve">Wydziale Urbanistyki  </w:t>
      </w:r>
      <w:r w:rsidR="001E0C9B">
        <w:rPr>
          <w:rFonts w:ascii="12" w:hAnsi="12"/>
          <w:b/>
        </w:rPr>
        <w:br/>
      </w:r>
      <w:r w:rsidRPr="00A92F33">
        <w:rPr>
          <w:rFonts w:ascii="12" w:hAnsi="12"/>
          <w:b/>
        </w:rPr>
        <w:t>i Architektury</w:t>
      </w:r>
      <w:r>
        <w:rPr>
          <w:rFonts w:ascii="12" w:hAnsi="12"/>
          <w:b/>
        </w:rPr>
        <w:t>,</w:t>
      </w:r>
      <w:r w:rsidRPr="00A92F33">
        <w:rPr>
          <w:rFonts w:ascii="12" w:hAnsi="12"/>
          <w:b/>
        </w:rPr>
        <w:t xml:space="preserve"> Wydziale Organizacji i Kadr</w:t>
      </w:r>
      <w:r>
        <w:rPr>
          <w:rFonts w:ascii="12" w:hAnsi="12"/>
          <w:b/>
        </w:rPr>
        <w:t>,</w:t>
      </w:r>
      <w:r w:rsidRPr="00A92F33">
        <w:rPr>
          <w:rFonts w:ascii="12" w:hAnsi="12"/>
          <w:b/>
        </w:rPr>
        <w:t xml:space="preserve"> Wydziale Gospodarki Komunalnej i Środowiska</w:t>
      </w:r>
      <w:r w:rsidRPr="00A92F33">
        <w:rPr>
          <w:rFonts w:ascii="12" w:hAnsi="12"/>
          <w:b/>
          <w:sz w:val="24"/>
          <w:szCs w:val="24"/>
        </w:rPr>
        <w:t xml:space="preserve"> oraz Wydziale Gospodarki Nieruchomościami</w:t>
      </w:r>
      <w:r>
        <w:rPr>
          <w:rFonts w:ascii="12" w:hAnsi="12"/>
          <w:b/>
          <w:sz w:val="24"/>
          <w:szCs w:val="24"/>
        </w:rPr>
        <w:t xml:space="preserve"> w </w:t>
      </w:r>
      <w:r w:rsidRPr="00FC4DCA">
        <w:rPr>
          <w:rFonts w:ascii="Times New Roman" w:hAnsi="Times New Roman" w:cs="Times New Roman"/>
          <w:b/>
          <w:sz w:val="24"/>
          <w:szCs w:val="24"/>
        </w:rPr>
        <w:t xml:space="preserve">zakresie prawidłowości realizacji zaleceń pokontrolnych wydanych podczas </w:t>
      </w:r>
      <w:r>
        <w:rPr>
          <w:rFonts w:ascii="Times New Roman" w:hAnsi="Times New Roman" w:cs="Times New Roman"/>
          <w:b/>
          <w:sz w:val="24"/>
          <w:szCs w:val="24"/>
        </w:rPr>
        <w:t>kontroli przeprowadzonych w 2018</w:t>
      </w:r>
      <w:r w:rsidRPr="00FC4DC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E0C9B" w:rsidRDefault="001E0C9B" w:rsidP="001E0C9B">
      <w:pPr>
        <w:spacing w:after="0" w:line="240" w:lineRule="auto"/>
        <w:jc w:val="both"/>
        <w:rPr>
          <w:rFonts w:ascii="12" w:hAnsi="12"/>
        </w:rPr>
      </w:pPr>
    </w:p>
    <w:p w:rsidR="00937226" w:rsidRDefault="00937226" w:rsidP="001E0C9B">
      <w:pPr>
        <w:spacing w:after="0" w:line="240" w:lineRule="auto"/>
        <w:jc w:val="both"/>
        <w:rPr>
          <w:rFonts w:ascii="12" w:hAnsi="12"/>
        </w:rPr>
      </w:pPr>
    </w:p>
    <w:p w:rsidR="001E0C9B" w:rsidRDefault="00A92F33" w:rsidP="001E0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92F33">
        <w:rPr>
          <w:rFonts w:ascii="12" w:hAnsi="12" w:cs="Times New Roman"/>
          <w:sz w:val="24"/>
          <w:szCs w:val="24"/>
        </w:rPr>
        <w:t xml:space="preserve">Na podstawie upoważnienia Nr 23/2019 z dnia 19 listopada 2019 </w:t>
      </w:r>
      <w:r>
        <w:rPr>
          <w:rFonts w:ascii="12" w:hAnsi="12" w:cs="Times New Roman"/>
          <w:sz w:val="24"/>
          <w:szCs w:val="24"/>
        </w:rPr>
        <w:t xml:space="preserve">r. </w:t>
      </w:r>
      <w:r w:rsidRPr="00A92F33">
        <w:rPr>
          <w:rFonts w:ascii="12" w:hAnsi="12" w:cs="Times New Roman"/>
          <w:sz w:val="24"/>
          <w:szCs w:val="24"/>
        </w:rPr>
        <w:t xml:space="preserve">wydanego przez </w:t>
      </w:r>
      <w:r w:rsidRPr="001E0C9B">
        <w:rPr>
          <w:rFonts w:ascii="Times New Roman" w:hAnsi="Times New Roman" w:cs="Times New Roman"/>
          <w:sz w:val="24"/>
          <w:szCs w:val="24"/>
        </w:rPr>
        <w:t xml:space="preserve">Prezydenta Miasta Kielce pracownicy </w:t>
      </w:r>
      <w:r w:rsidR="001E0C9B" w:rsidRPr="001E0C9B">
        <w:rPr>
          <w:rFonts w:ascii="Times New Roman" w:hAnsi="Times New Roman" w:cs="Times New Roman"/>
          <w:sz w:val="24"/>
          <w:szCs w:val="24"/>
        </w:rPr>
        <w:t>Biura</w:t>
      </w:r>
      <w:r w:rsidRPr="001E0C9B">
        <w:rPr>
          <w:rFonts w:ascii="Times New Roman" w:hAnsi="Times New Roman" w:cs="Times New Roman"/>
          <w:sz w:val="24"/>
          <w:szCs w:val="24"/>
        </w:rPr>
        <w:t xml:space="preserve"> Audytu Wewnętrznego i Kontroli Urzędu Miasta Kielce przeprowadzili w dniach od </w:t>
      </w:r>
      <w:r w:rsidR="001E0C9B" w:rsidRPr="001E0C9B">
        <w:rPr>
          <w:rFonts w:ascii="Times New Roman" w:hAnsi="Times New Roman" w:cs="Times New Roman"/>
          <w:sz w:val="24"/>
          <w:szCs w:val="24"/>
        </w:rPr>
        <w:t>25</w:t>
      </w:r>
      <w:r w:rsidR="001E0C9B">
        <w:rPr>
          <w:rFonts w:ascii="Times New Roman" w:hAnsi="Times New Roman" w:cs="Times New Roman"/>
          <w:sz w:val="24"/>
          <w:szCs w:val="24"/>
        </w:rPr>
        <w:t xml:space="preserve"> l</w:t>
      </w:r>
      <w:r w:rsidR="001E0C9B" w:rsidRPr="001E0C9B">
        <w:rPr>
          <w:rFonts w:ascii="Times New Roman" w:hAnsi="Times New Roman" w:cs="Times New Roman"/>
          <w:sz w:val="24"/>
          <w:szCs w:val="24"/>
        </w:rPr>
        <w:t>istopada 2019 r. do 16 grudnia 2019</w:t>
      </w:r>
      <w:r w:rsidR="001E0C9B">
        <w:rPr>
          <w:rFonts w:ascii="Times New Roman" w:hAnsi="Times New Roman" w:cs="Times New Roman"/>
          <w:sz w:val="24"/>
          <w:szCs w:val="24"/>
        </w:rPr>
        <w:t xml:space="preserve"> </w:t>
      </w:r>
      <w:r w:rsidR="001E0C9B" w:rsidRPr="001E0C9B">
        <w:rPr>
          <w:rFonts w:ascii="Times New Roman" w:hAnsi="Times New Roman" w:cs="Times New Roman"/>
          <w:sz w:val="24"/>
          <w:szCs w:val="24"/>
        </w:rPr>
        <w:t>r.</w:t>
      </w:r>
      <w:r w:rsidR="001E0C9B">
        <w:rPr>
          <w:rFonts w:ascii="Times New Roman" w:hAnsi="Times New Roman" w:cs="Times New Roman"/>
          <w:sz w:val="24"/>
          <w:szCs w:val="24"/>
        </w:rPr>
        <w:t xml:space="preserve"> </w:t>
      </w:r>
      <w:r w:rsidRPr="00A92F33">
        <w:rPr>
          <w:rFonts w:ascii="12" w:hAnsi="12" w:cs="Times New Roman"/>
          <w:sz w:val="24"/>
          <w:szCs w:val="24"/>
        </w:rPr>
        <w:t>kontrol</w:t>
      </w:r>
      <w:r w:rsidR="008F0576">
        <w:rPr>
          <w:rFonts w:ascii="12" w:hAnsi="12" w:cs="Times New Roman"/>
          <w:sz w:val="24"/>
          <w:szCs w:val="24"/>
        </w:rPr>
        <w:t>ę</w:t>
      </w:r>
      <w:r w:rsidRPr="00A92F33">
        <w:rPr>
          <w:rFonts w:ascii="12" w:hAnsi="12" w:cs="Times New Roman"/>
          <w:sz w:val="24"/>
          <w:szCs w:val="24"/>
        </w:rPr>
        <w:t xml:space="preserve"> sprawdzając</w:t>
      </w:r>
      <w:r w:rsidR="001E0C9B">
        <w:rPr>
          <w:rFonts w:ascii="12" w:hAnsi="12" w:cs="Times New Roman"/>
          <w:sz w:val="24"/>
          <w:szCs w:val="24"/>
        </w:rPr>
        <w:t xml:space="preserve">ą </w:t>
      </w:r>
      <w:r w:rsidR="001E0C9B" w:rsidRPr="001E0C9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 zakresie prawidłowości realizacji zaleceń pokontrolnych wydanych podczas kontroli przeprowadzonych w 2018 roku.</w:t>
      </w:r>
    </w:p>
    <w:p w:rsidR="001E0C9B" w:rsidRDefault="001E0C9B" w:rsidP="001E0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92F33" w:rsidRPr="001E0C9B" w:rsidRDefault="001E0C9B" w:rsidP="001E0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C9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W wyniku czynności kontrolnych ustalono, że </w:t>
      </w:r>
      <w:r w:rsidRPr="001E0C9B">
        <w:rPr>
          <w:rFonts w:ascii="Times New Roman" w:hAnsi="Times New Roman" w:cs="Times New Roman"/>
          <w:sz w:val="24"/>
          <w:szCs w:val="24"/>
        </w:rPr>
        <w:t>Wydział Urbanistyki  i Architektury, Wydział Organizacji i Kadr oraz Wydział Gospodarki Nieruchomościami zrealizował wszystkie wnioski pokontrolne</w:t>
      </w:r>
      <w:r w:rsidR="008F0576">
        <w:rPr>
          <w:rFonts w:ascii="Times New Roman" w:hAnsi="Times New Roman" w:cs="Times New Roman"/>
          <w:sz w:val="24"/>
          <w:szCs w:val="24"/>
        </w:rPr>
        <w:t xml:space="preserve">. W </w:t>
      </w:r>
      <w:r w:rsidRPr="001E0C9B">
        <w:rPr>
          <w:rFonts w:ascii="Times New Roman" w:hAnsi="Times New Roman" w:cs="Times New Roman"/>
          <w:sz w:val="24"/>
          <w:szCs w:val="24"/>
        </w:rPr>
        <w:t>Wydzia</w:t>
      </w:r>
      <w:r w:rsidR="008F0576">
        <w:rPr>
          <w:rFonts w:ascii="Times New Roman" w:hAnsi="Times New Roman" w:cs="Times New Roman"/>
          <w:sz w:val="24"/>
          <w:szCs w:val="24"/>
        </w:rPr>
        <w:t xml:space="preserve">le </w:t>
      </w:r>
      <w:r w:rsidRPr="001E0C9B">
        <w:rPr>
          <w:rFonts w:ascii="Times New Roman" w:hAnsi="Times New Roman" w:cs="Times New Roman"/>
          <w:sz w:val="24"/>
          <w:szCs w:val="24"/>
        </w:rPr>
        <w:t xml:space="preserve">Gospodarki Komunalnej i Środowiska </w:t>
      </w:r>
      <w:r w:rsidR="008F0576">
        <w:rPr>
          <w:rFonts w:ascii="Times New Roman" w:hAnsi="Times New Roman" w:cs="Times New Roman"/>
          <w:sz w:val="24"/>
          <w:szCs w:val="24"/>
        </w:rPr>
        <w:t>stwierdzono c</w:t>
      </w:r>
      <w:r w:rsidR="008F0576" w:rsidRPr="001E0C9B">
        <w:rPr>
          <w:rFonts w:ascii="Times New Roman" w:hAnsi="Times New Roman" w:cs="Times New Roman"/>
          <w:sz w:val="24"/>
          <w:szCs w:val="24"/>
        </w:rPr>
        <w:t>zęścio</w:t>
      </w:r>
      <w:r w:rsidR="008F0576">
        <w:rPr>
          <w:rFonts w:ascii="Times New Roman" w:hAnsi="Times New Roman" w:cs="Times New Roman"/>
          <w:sz w:val="24"/>
          <w:szCs w:val="24"/>
        </w:rPr>
        <w:t>wą realizację wniosku.</w:t>
      </w:r>
    </w:p>
    <w:sectPr w:rsidR="00A92F33" w:rsidRPr="001E0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12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AD"/>
    <w:rsid w:val="001E0C9B"/>
    <w:rsid w:val="003A526A"/>
    <w:rsid w:val="005F4FAD"/>
    <w:rsid w:val="008F0576"/>
    <w:rsid w:val="00917529"/>
    <w:rsid w:val="00937226"/>
    <w:rsid w:val="00A92F33"/>
    <w:rsid w:val="00C8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607A5-F5E0-4C0D-83D8-B23F96A0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F33"/>
    <w:pPr>
      <w:spacing w:after="200" w:line="276" w:lineRule="auto"/>
      <w:jc w:val="left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Jamróz</dc:creator>
  <cp:lastModifiedBy>Mariusz Osiński</cp:lastModifiedBy>
  <cp:revision>2</cp:revision>
  <cp:lastPrinted>2020-01-07T08:27:00Z</cp:lastPrinted>
  <dcterms:created xsi:type="dcterms:W3CDTF">2020-01-09T06:35:00Z</dcterms:created>
  <dcterms:modified xsi:type="dcterms:W3CDTF">2020-01-09T06:35:00Z</dcterms:modified>
</cp:coreProperties>
</file>